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0"/>
        <w:gridCol w:w="4570"/>
      </w:tblGrid>
      <w:tr w:rsidR="00B366AE" w:rsidRPr="00B366AE" w14:paraId="7824EA11" w14:textId="77777777" w:rsidTr="00B366AE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AB458" w14:textId="77777777" w:rsidR="00B366AE" w:rsidRPr="00B366AE" w:rsidRDefault="00B366AE" w:rsidP="00B366AE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HỘ, CÁ NHÂN KINH DOANH:........</w:t>
            </w: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Địa chỉ:.................................</w:t>
            </w: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Mã số thuế:..........................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54C16" w14:textId="77777777" w:rsidR="00B366AE" w:rsidRPr="00B366AE" w:rsidRDefault="00B366AE" w:rsidP="00B366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Mẫu số S2e-HKD</w:t>
            </w: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B366A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(Kèm theo Thông tư số 152/2025/TT-BTC</w:t>
            </w:r>
            <w:r w:rsidRPr="00B366A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ngày 31 tháng 12 năm 2025 của Bộ trưởng</w:t>
            </w:r>
            <w:r w:rsidRPr="00B366A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Bộ Tài chính)</w:t>
            </w:r>
          </w:p>
        </w:tc>
      </w:tr>
    </w:tbl>
    <w:p w14:paraId="3B34749A" w14:textId="77777777" w:rsidR="00B366AE" w:rsidRPr="00B366AE" w:rsidRDefault="00B366AE" w:rsidP="00B366AE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B366AE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66A1D79" w14:textId="77777777" w:rsidR="00B366AE" w:rsidRPr="00B366AE" w:rsidRDefault="00B366AE" w:rsidP="00B366AE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B366AE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0FF98985" w14:textId="77777777" w:rsidR="00B366AE" w:rsidRPr="00B366AE" w:rsidRDefault="00B366AE" w:rsidP="00B366AE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366AE">
        <w:rPr>
          <w:rFonts w:ascii="Arial" w:eastAsia="Times New Roman" w:hAnsi="Arial" w:cs="Arial"/>
          <w:b/>
          <w:bCs/>
          <w:color w:val="000000"/>
          <w:sz w:val="20"/>
          <w:szCs w:val="20"/>
        </w:rPr>
        <w:t>SỔ CHI TIẾT TIỀN</w:t>
      </w:r>
    </w:p>
    <w:p w14:paraId="731D6FA2" w14:textId="77777777" w:rsidR="00B366AE" w:rsidRPr="00B366AE" w:rsidRDefault="00B366AE" w:rsidP="00B366AE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366AE">
        <w:rPr>
          <w:rFonts w:ascii="Arial" w:eastAsia="Times New Roman" w:hAnsi="Arial" w:cs="Arial"/>
          <w:color w:val="000000"/>
          <w:sz w:val="20"/>
          <w:szCs w:val="20"/>
        </w:rPr>
        <w:t>Kỳ kê khai: ............</w:t>
      </w:r>
    </w:p>
    <w:p w14:paraId="4B507C28" w14:textId="77777777" w:rsidR="00B366AE" w:rsidRPr="00B366AE" w:rsidRDefault="00B366AE" w:rsidP="00B366AE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</w:rPr>
      </w:pPr>
      <w:r w:rsidRPr="00B366AE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9B7F05B" w14:textId="77777777" w:rsidR="00B366AE" w:rsidRPr="00B366AE" w:rsidRDefault="00B366AE" w:rsidP="00B366AE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</w:rPr>
      </w:pPr>
      <w:r w:rsidRPr="00B366AE">
        <w:rPr>
          <w:rFonts w:ascii="Arial" w:eastAsia="Times New Roman" w:hAnsi="Arial" w:cs="Arial"/>
          <w:i/>
          <w:iCs/>
          <w:color w:val="000000"/>
          <w:sz w:val="20"/>
          <w:szCs w:val="20"/>
        </w:rPr>
        <w:t>Đơn vị tính: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9"/>
        <w:gridCol w:w="1339"/>
        <w:gridCol w:w="3470"/>
        <w:gridCol w:w="1649"/>
        <w:gridCol w:w="1603"/>
      </w:tblGrid>
      <w:tr w:rsidR="00B366AE" w:rsidRPr="00B366AE" w14:paraId="343E944C" w14:textId="77777777" w:rsidTr="00B366AE">
        <w:trPr>
          <w:trHeight w:val="15"/>
        </w:trPr>
        <w:tc>
          <w:tcPr>
            <w:tcW w:w="30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8CCD7E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Chứng từ</w:t>
            </w:r>
          </w:p>
        </w:tc>
        <w:tc>
          <w:tcPr>
            <w:tcW w:w="419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B42CF8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Diễn giải</w:t>
            </w:r>
          </w:p>
        </w:tc>
        <w:tc>
          <w:tcPr>
            <w:tcW w:w="37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2E09E6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 tiền</w:t>
            </w:r>
          </w:p>
        </w:tc>
      </w:tr>
      <w:tr w:rsidR="00B366AE" w:rsidRPr="00B366AE" w14:paraId="4855C3C9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CBF5FC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 hiệu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A89E3D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Ngày tháng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CB4DE6" w14:textId="77777777" w:rsidR="00B366AE" w:rsidRPr="00B366AE" w:rsidRDefault="00B366AE" w:rsidP="00B366AE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782BD3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Thu/Gửi vào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360B21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Chi/Rút ra</w:t>
            </w:r>
          </w:p>
        </w:tc>
      </w:tr>
      <w:tr w:rsidR="00B366AE" w:rsidRPr="00B366AE" w14:paraId="6C125C35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44C4D9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406F9A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065EAF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6B1D3D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4D99CE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B366AE" w:rsidRPr="00B366AE" w14:paraId="645AE687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685E82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FE6171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ECF914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Tiền mặt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1C439D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5AC595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2DE3C2ED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4ABD8F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56DBBB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388B64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Tiền mặt đầu kỳ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488233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B7B692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616F18F6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B9C74E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1FC093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2B7496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246646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7465B8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14337503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1D7C64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39FF2A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FECB64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CDB311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5B50B1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22EF05E1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1CBE59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BF1009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6E97B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tiền thu vào trong kỳ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C80712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C43341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6D990EE9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C1443B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636DD0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78B15C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tiền chi ra trong kỳ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38E65F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EA9D15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15F6E940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DDEA25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6C5DB1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531762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Tiền mặt tồn cuối kỳ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B4DA66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2B660D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6B367E94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5EFEA3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5B8A82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DD6829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Tiền gửi không kỳ hạn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F19296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9145FC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51929D5F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A2F026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E3A95D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E51A2B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Ngân hàng....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29C51A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7B5C5A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012A7A71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AC1398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785CAC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882400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Tiền gửi đầu kỳ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DA006D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4F02C7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272FFA73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A7F4FA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6DEFF1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9ABCAE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4527AB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0F9766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4757B82C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A7D1CF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28EFB5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80AFD3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E5E68D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CA9235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40B89BF8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413D50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D9EAEC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1636CE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gửi vào trong kỳ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4132DC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48FA57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35F70BBC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445410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598A8F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2551E2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tiền rút ra trong kỳ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C34550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46CB6F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2F8CCD94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89FDCB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DA2E11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25E312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Tiền gửi cuối kỳ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84F96A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61231C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2E015952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B76987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5833D0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C88F3F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Ngân hàng...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2C582C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3F8C96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366AE" w:rsidRPr="00B366AE" w14:paraId="0781EADA" w14:textId="77777777" w:rsidTr="00B366AE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CC57F7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57428C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A0C7F4" w14:textId="77777777" w:rsidR="00B366AE" w:rsidRPr="00B366AE" w:rsidRDefault="00B366AE" w:rsidP="00B366AE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23C658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7CC443" w14:textId="77777777" w:rsidR="00B366AE" w:rsidRPr="00B366AE" w:rsidRDefault="00B366AE" w:rsidP="00B366A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</w:tbl>
    <w:p w14:paraId="1E1B5CA1" w14:textId="77777777" w:rsidR="00B366AE" w:rsidRPr="00B366AE" w:rsidRDefault="00B366AE" w:rsidP="00B366AE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366AE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1"/>
        <w:gridCol w:w="4739"/>
      </w:tblGrid>
      <w:tr w:rsidR="00B366AE" w:rsidRPr="00B366AE" w14:paraId="0C901F32" w14:textId="77777777" w:rsidTr="00B366AE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D5623" w14:textId="77777777" w:rsidR="00B366AE" w:rsidRPr="00B366AE" w:rsidRDefault="00B366AE" w:rsidP="00B366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E3625" w14:textId="77777777" w:rsidR="00B366AE" w:rsidRPr="00B366AE" w:rsidRDefault="00B366AE" w:rsidP="00B366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366A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Ngày ... tháng ... năm ...</w:t>
            </w:r>
            <w:r w:rsidRPr="00B366A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NGƯỜI ĐẠI DIỆN HỘ KINH DOANH/</w:t>
            </w: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</w:r>
            <w:r w:rsidRPr="00B366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CÁ NHÂN KINH DOANH</w:t>
            </w:r>
            <w:r w:rsidRPr="00B366A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</w:r>
            <w:r w:rsidRPr="00B366A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(Ký, ghi rõ họ tên và đóng dấu (nếu có))</w:t>
            </w:r>
          </w:p>
        </w:tc>
      </w:tr>
    </w:tbl>
    <w:p w14:paraId="1FEEDCDA" w14:textId="77777777" w:rsidR="00B366AE" w:rsidRDefault="00B366AE"/>
    <w:sectPr w:rsidR="00B366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6AE"/>
    <w:rsid w:val="00B3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10F7A"/>
  <w15:chartTrackingRefBased/>
  <w15:docId w15:val="{62F68BB7-A309-42BC-BEDC-3901C6EDF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66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366AE"/>
    <w:rPr>
      <w:b/>
      <w:bCs/>
    </w:rPr>
  </w:style>
  <w:style w:type="character" w:styleId="Emphasis">
    <w:name w:val="Emphasis"/>
    <w:basedOn w:val="DefaultParagraphFont"/>
    <w:uiPriority w:val="20"/>
    <w:qFormat/>
    <w:rsid w:val="00B366A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4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Hiệp Huỳnh PM AI</dc:creator>
  <cp:keywords/>
  <dc:description/>
  <cp:lastModifiedBy>Hiệp Huỳnh PM AI</cp:lastModifiedBy>
  <cp:revision>1</cp:revision>
  <dcterms:created xsi:type="dcterms:W3CDTF">2026-01-07T00:49:00Z</dcterms:created>
  <dcterms:modified xsi:type="dcterms:W3CDTF">2026-01-07T00:49:00Z</dcterms:modified>
</cp:coreProperties>
</file>